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B2" w:rsidRDefault="00A51DB2" w:rsidP="00A51DB2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附件一：</w:t>
      </w:r>
    </w:p>
    <w:p w:rsidR="00A51DB2" w:rsidRDefault="00A51DB2" w:rsidP="00A51DB2">
      <w:pPr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醉美梵净山</w:t>
      </w:r>
    </w:p>
    <w:bookmarkEnd w:id="0"/>
    <w:p w:rsidR="00A51DB2" w:rsidRDefault="00A51DB2" w:rsidP="00A51DB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梵净山位于贵州省铜仁市，得名于“梵天净土”，海拔2572米，系武陵山脉主峰、国家级自然保护区、联合国“人与生物圈”保护网成员、世界自然遗产和国家5A级旅游景区。</w:t>
      </w:r>
    </w:p>
    <w:p w:rsidR="00A51DB2" w:rsidRDefault="00A51DB2" w:rsidP="00A51DB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原始洪荒是梵净山的景观特征，全境山势雄伟、层峦叠嶂，溪流纵横、飞瀑悬泻。云瀑、禅雾、幻影、佛光，四大奇观，增添了梵净山的神秘色彩。孤峰、断崖、深谷、溪瀑，古老的地质，更是形成了多样的地貌景观。难怪古人会发出灵异足播千秋的感叹。</w:t>
      </w:r>
    </w:p>
    <w:p w:rsidR="00A51DB2" w:rsidRDefault="00A51DB2" w:rsidP="00A51DB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梵净山山形复杂，环境多变，由此形成了全球为数不多的生物多样性基地。根据科考资料，区内现有植物种类约2000余种，其中31种被列入国家保护植物。原始森林里还栖息着多种频临灭绝的国家保护动物。其中黔金丝猴被誉为“地球的独生子”，仅存800余只，为国家珍稀保护动物。</w:t>
      </w:r>
    </w:p>
    <w:p w:rsidR="00A51DB2" w:rsidRDefault="00A51DB2" w:rsidP="00A51DB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梵净山自古就被佛家辟为“弥勒道场”。以红云金顶日月升天为中心，以四大皇寺四十八座觉庵群星满地作接引。红云金顶与月镜山之间，正殿承恩寺与四、五卫星殿堂形成犄角之势，拥拱绝顶二佛。</w:t>
      </w:r>
    </w:p>
    <w:p w:rsidR="00A51DB2" w:rsidRDefault="00A51DB2" w:rsidP="00A51DB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红云金顶是佛山之核心。绝峰上两殿鼎峙，两佛临銮，无边法界，极乐天宫的营造，是南宋白莲社在“人间净土”建设上的点睛之笔，是名山佛教发展史上的一个奇迹，更是红云之上盛开的一朵奇葩。</w:t>
      </w:r>
      <w:r>
        <w:rPr>
          <w:rFonts w:ascii="Calibri" w:eastAsia="仿宋" w:hAnsi="Calibri" w:cs="Calibri"/>
          <w:sz w:val="28"/>
          <w:szCs w:val="28"/>
        </w:rPr>
        <w:t> </w:t>
      </w:r>
    </w:p>
    <w:p w:rsidR="00A51DB2" w:rsidRDefault="00A51DB2" w:rsidP="00A51DB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佛光是梵净山最奇特的天象奇观之一，在旭日东升或夕阳西下时分，人们在太阳相对的云雾上，经常可以看到七色光彩组合成的巨大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光环，倏忽间飘飞而至，里面佛影端坐，庄严肃穆，其景奇异之极，其光绚丽之极！</w:t>
      </w:r>
    </w:p>
    <w:p w:rsidR="00A51DB2" w:rsidRDefault="00A51DB2" w:rsidP="00A51DB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贵州是一个多山的省份，大山的阻隔造就了贵州少数民族的多元文化。梵净山及其周边地区聚集着土家族、侗族、苗族、仡佬族等多个少数名族。风情的梵净山犹如一个骨子里透着豪气的多情女子，她的妩媚源于此地安逸而生的少数民族；源于这里优美动人的故事和不胜枚举的节日；更源于那掩映在节俗里的恬静生活。</w:t>
      </w:r>
    </w:p>
    <w:p w:rsidR="00A51DB2" w:rsidRDefault="00A51DB2" w:rsidP="00A51DB2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【梵净山标志性景点一览】</w:t>
      </w:r>
    </w:p>
    <w:p w:rsidR="00A51DB2" w:rsidRDefault="00A51DB2" w:rsidP="00A51DB2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金顶：</w:t>
      </w:r>
    </w:p>
    <w:p w:rsidR="00A51DB2" w:rsidRDefault="00A51DB2" w:rsidP="00A51DB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又名红云金顶（谐音“鸿运金顶”），是武陵山脉的最高峰，海拔2336米。因其晨间常见红云瑞气环绕，顾得其名。金顶上半部被“金刀峡”隔为两座孤峰——南面建释迦殿，供奉释迦佛；北面建弥勒殿，供奉弥勒佛。中间由天桥连接，状若飞龙。从不同角度观看，红云金顶既似佛手二指禅，又似生命的图腾，故又被称为“天下第一峰”。攀登金顶，需由右侧顺沿绝壁上的狭窄石蹬，借助铁链，手脚并用才能攀援而上。</w:t>
      </w:r>
    </w:p>
    <w:p w:rsidR="00A51DB2" w:rsidRDefault="00A51DB2" w:rsidP="00A51DB2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蘑菇石：</w:t>
      </w:r>
    </w:p>
    <w:p w:rsidR="00A51DB2" w:rsidRDefault="00A51DB2" w:rsidP="00A51DB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乃贵州标志性景点之一，由风化、侵蚀后残留的层积岩所成。其上大下小，因凸出的装饰面如同蘑菇而得名。其石得佛家“平常心”之真谛，历10亿年屹立不倒。众多画家、摄影家慕名前往，并以此为题材，创作出各式各样的艺术杰作。如今，蘑菇石作为梵净山标志性景点，已享誉全球为世人所熟知。</w:t>
      </w:r>
    </w:p>
    <w:p w:rsidR="00A51DB2" w:rsidRDefault="00A51DB2" w:rsidP="00A51DB2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万卷书：</w:t>
      </w:r>
      <w:r>
        <w:rPr>
          <w:rFonts w:ascii="仿宋" w:eastAsia="仿宋" w:hAnsi="仿宋" w:cs="仿宋" w:hint="eastAsia"/>
          <w:sz w:val="28"/>
          <w:szCs w:val="28"/>
        </w:rPr>
        <w:t>整座山体为层层叠叠，堆砌有序的页岩。势如卷帙浩繁的古代典册齐天堆放，气势宏伟。相传玄奘西天取经归来，曾专程到梵净山拜谒弥勒大佛。将至红云金顶时，却因白龙马偶失前蹄，撒下一叠佛经，经书落地生根，便成就了今天的梵净山一绝——万卷书。</w:t>
      </w:r>
    </w:p>
    <w:p w:rsidR="00A51DB2" w:rsidRDefault="00A51DB2" w:rsidP="00A51DB2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万米睡佛：</w:t>
      </w:r>
    </w:p>
    <w:p w:rsidR="00A51DB2" w:rsidRDefault="00A51DB2" w:rsidP="00A51DB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又为佛中佛，是由红云金顶和凤凰山组成的天然佛像。它仰卧在梵净山顶，绵延万米，为世界之最，极像大肚弥勒仰天躺睡。千百年来各地百姓把梵净山当作大佛山朝拜，山即一尊佛，佛即一座山。</w:t>
      </w:r>
    </w:p>
    <w:p w:rsidR="00A51DB2" w:rsidRDefault="00A51DB2" w:rsidP="00A51DB2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承恩寺：</w:t>
      </w:r>
    </w:p>
    <w:p w:rsidR="00A51DB2" w:rsidRDefault="00A51DB2" w:rsidP="00A51DB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原名上茶殿，位于新老金顶之间，是梵净山寺庙群的主体建筑，为梵净山四大皇庵之一。承恩寺始建于明万历年间，后毁于战火，仅存遗址。1988年僧释通灵募化重修，根据古遗址异地复原，与原镇国寺（现天王殿）合而为一，组建成现在这座承恩寺。数百年间香烟鼎盛，善男信女，时往时来，若城市然。</w:t>
      </w:r>
    </w:p>
    <w:p w:rsidR="00A51DB2" w:rsidRDefault="00A51DB2" w:rsidP="00A51DB2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梵净山索道：</w:t>
      </w:r>
    </w:p>
    <w:p w:rsidR="00A51DB2" w:rsidRDefault="00A51DB2" w:rsidP="00A51DB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梵净山登山客运索道由贵州三特梵净山旅业发展有限公司历时4年，投资近1.5亿人民币兴建。索道全长3411.32米，海拔落差达1193米，最大距地178.78米。</w:t>
      </w:r>
    </w:p>
    <w:p w:rsidR="00543299" w:rsidRPr="00A51DB2" w:rsidRDefault="00543299"/>
    <w:sectPr w:rsidR="00543299" w:rsidRPr="00A51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B2"/>
    <w:rsid w:val="00543299"/>
    <w:rsid w:val="00A5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E82A9-A9A1-448A-956B-FF9862A7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DB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2021-08-03T07:44:00Z</dcterms:created>
  <dcterms:modified xsi:type="dcterms:W3CDTF">2021-08-03T07:44:00Z</dcterms:modified>
</cp:coreProperties>
</file>